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533" w:rsidRPr="00C96533" w:rsidRDefault="00C96533" w:rsidP="00C96533">
      <w:pPr>
        <w:tabs>
          <w:tab w:val="left" w:pos="651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6533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PRILOGA ŠT. 3/B</w:t>
      </w:r>
    </w:p>
    <w:p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C96533" w:rsidRPr="00C96533" w:rsidRDefault="00C96533" w:rsidP="00C9653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C9653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IZJAVA PONUDNIKA, DA IMA DOVOLJENJE ZA OPRAVLJANJE DEJAVNOSTI, KI JE PREDMET JAVNEGA RAZPISA</w:t>
      </w:r>
    </w:p>
    <w:p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C96533" w:rsidRPr="00C96533" w:rsidRDefault="00C96533" w:rsidP="00C96533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6533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zvezi z zbiranjem ponudb za </w:t>
      </w:r>
      <w:r w:rsidRPr="00C96533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»</w:t>
      </w:r>
      <w:r w:rsidRPr="00C9653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ODDAJO NEPREMIČNINE – KOČA MLADIKA NA PEČNI REBRI, JAVORNIŠKA POT 24, POSTOJNA</w:t>
      </w:r>
      <w:r w:rsidRPr="00C96533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«</w:t>
      </w:r>
      <w:r w:rsidRPr="00C96533">
        <w:rPr>
          <w:rFonts w:ascii="Times New Roman" w:eastAsia="Times New Roman" w:hAnsi="Times New Roman" w:cs="Times New Roman"/>
          <w:sz w:val="24"/>
          <w:szCs w:val="24"/>
          <w:lang w:eastAsia="sl-SI"/>
        </w:rPr>
        <w:t>, objavljenega na spletni strani najemodajalca, dne 15. 4. 2025</w:t>
      </w:r>
    </w:p>
    <w:p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6533"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___________________________________________________________________</w:t>
      </w:r>
    </w:p>
    <w:p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6533">
        <w:rPr>
          <w:rFonts w:ascii="Times New Roman" w:eastAsia="Times New Roman" w:hAnsi="Times New Roman" w:cs="Times New Roman"/>
          <w:sz w:val="24"/>
          <w:szCs w:val="24"/>
          <w:lang w:eastAsia="sl-SI"/>
        </w:rPr>
        <w:t>(naziv in naslov ponudnika)</w:t>
      </w:r>
    </w:p>
    <w:p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C96533" w:rsidRPr="00C96533" w:rsidRDefault="00C96533" w:rsidP="00C965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6533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da:</w:t>
      </w:r>
    </w:p>
    <w:p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C96533" w:rsidRPr="00C96533" w:rsidRDefault="00C96533" w:rsidP="00C965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6533">
        <w:rPr>
          <w:rFonts w:ascii="Times New Roman" w:eastAsia="Times New Roman" w:hAnsi="Times New Roman" w:cs="Times New Roman"/>
          <w:sz w:val="24"/>
          <w:szCs w:val="24"/>
          <w:lang w:eastAsia="sl-SI"/>
        </w:rPr>
        <w:t>imamo dovoljenje za opravljanje dejavnosti, ki je predmet javnega razpisa;</w:t>
      </w:r>
    </w:p>
    <w:p w:rsidR="00C96533" w:rsidRPr="00C96533" w:rsidRDefault="00C96533" w:rsidP="00C965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6533">
        <w:rPr>
          <w:rFonts w:ascii="Times New Roman" w:eastAsia="Times New Roman" w:hAnsi="Times New Roman" w:cs="Times New Roman"/>
          <w:sz w:val="24"/>
          <w:szCs w:val="24"/>
          <w:lang w:eastAsia="sl-SI"/>
        </w:rPr>
        <w:t>posebno dovoljenje za opravljanje dejavnosti, ki je predmet javnega razpisa ni potrebno.</w:t>
      </w:r>
    </w:p>
    <w:p w:rsidR="00C96533" w:rsidRPr="00C96533" w:rsidRDefault="00C96533" w:rsidP="00C96533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  <w:r w:rsidRPr="00C96533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>(ustrezno podčrtajte)</w:t>
      </w:r>
    </w:p>
    <w:p w:rsidR="00C96533" w:rsidRPr="00C96533" w:rsidRDefault="00C96533" w:rsidP="00C96533">
      <w:pPr>
        <w:tabs>
          <w:tab w:val="left" w:pos="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C96533" w:rsidRPr="00C96533" w:rsidRDefault="00C96533" w:rsidP="00C96533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6533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soglašamo s tem, da razpisovalec pridobi podatke o izpolnjevanju tega pogoja iz uradnih evidenc, ter podajamo soglasje za pridobitev osebnih podatkov v zvezi z izpolnjevanjem tega pogoja.</w:t>
      </w:r>
    </w:p>
    <w:p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C96533" w:rsidRPr="00C96533" w:rsidTr="0071624D">
        <w:tblPrEx>
          <w:tblCellMar>
            <w:top w:w="0" w:type="dxa"/>
            <w:bottom w:w="0" w:type="dxa"/>
          </w:tblCellMar>
        </w:tblPrEx>
        <w:tc>
          <w:tcPr>
            <w:tcW w:w="4643" w:type="dxa"/>
          </w:tcPr>
          <w:p w:rsidR="00C96533" w:rsidRPr="00C96533" w:rsidRDefault="00C96533" w:rsidP="00C9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653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Kraj in datum:</w:t>
            </w:r>
          </w:p>
        </w:tc>
        <w:tc>
          <w:tcPr>
            <w:tcW w:w="4643" w:type="dxa"/>
          </w:tcPr>
          <w:p w:rsidR="00C96533" w:rsidRPr="00C96533" w:rsidRDefault="00C96533" w:rsidP="00C9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653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Ponudnik:</w:t>
            </w:r>
          </w:p>
          <w:p w:rsidR="00C96533" w:rsidRPr="00C96533" w:rsidRDefault="00C96533" w:rsidP="00C9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C96533" w:rsidRPr="00C96533" w:rsidTr="0071624D">
        <w:tblPrEx>
          <w:tblCellMar>
            <w:top w:w="0" w:type="dxa"/>
            <w:bottom w:w="0" w:type="dxa"/>
          </w:tblCellMar>
        </w:tblPrEx>
        <w:tc>
          <w:tcPr>
            <w:tcW w:w="4643" w:type="dxa"/>
          </w:tcPr>
          <w:p w:rsidR="00C96533" w:rsidRPr="00C96533" w:rsidRDefault="00C96533" w:rsidP="00C9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4643" w:type="dxa"/>
          </w:tcPr>
          <w:p w:rsidR="00C96533" w:rsidRPr="00C96533" w:rsidRDefault="00C96533" w:rsidP="00C9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:rsidR="00C96533" w:rsidRPr="00C96533" w:rsidRDefault="00C96533" w:rsidP="00C9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653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Žig in podpis:</w:t>
            </w:r>
          </w:p>
        </w:tc>
      </w:tr>
    </w:tbl>
    <w:p w:rsidR="00AB276A" w:rsidRDefault="00AB276A">
      <w:bookmarkStart w:id="0" w:name="_GoBack"/>
      <w:bookmarkEnd w:id="0"/>
    </w:p>
    <w:sectPr w:rsidR="00AB27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336" w:rsidRDefault="00D03336" w:rsidP="00D03336">
      <w:pPr>
        <w:spacing w:after="0" w:line="240" w:lineRule="auto"/>
      </w:pPr>
      <w:r>
        <w:separator/>
      </w:r>
    </w:p>
  </w:endnote>
  <w:endnote w:type="continuationSeparator" w:id="0">
    <w:p w:rsidR="00D03336" w:rsidRDefault="00D03336" w:rsidP="00D0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336" w:rsidRDefault="00D03336" w:rsidP="00D03336">
      <w:pPr>
        <w:spacing w:after="0" w:line="240" w:lineRule="auto"/>
      </w:pPr>
      <w:r>
        <w:separator/>
      </w:r>
    </w:p>
  </w:footnote>
  <w:footnote w:type="continuationSeparator" w:id="0">
    <w:p w:rsidR="00D03336" w:rsidRDefault="00D03336" w:rsidP="00D03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88"/>
      <w:gridCol w:w="2959"/>
      <w:gridCol w:w="2825"/>
    </w:tblGrid>
    <w:tr w:rsidR="00D03336" w:rsidRPr="00D03336" w:rsidTr="0071624D">
      <w:tc>
        <w:tcPr>
          <w:tcW w:w="3096" w:type="dxa"/>
          <w:shd w:val="clear" w:color="auto" w:fill="auto"/>
        </w:tcPr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  <w:r w:rsidRPr="00D03336">
            <w:rPr>
              <w:rFonts w:ascii="Arial" w:eastAsia="Calibri" w:hAnsi="Arial" w:cs="Arial"/>
              <w:noProof/>
              <w:sz w:val="20"/>
              <w:szCs w:val="20"/>
              <w:lang w:eastAsia="sl-SI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ZAVOD ZNANJE POSTOJNA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javni zavod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 xml:space="preserve">Kolodvorska cesta 3, 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6230 Postojna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T</w:t>
          </w:r>
          <w:r w:rsidRPr="00D03336">
            <w:rPr>
              <w:rFonts w:ascii="Arial" w:eastAsia="Calibri" w:hAnsi="Arial" w:cs="Arial"/>
              <w:sz w:val="18"/>
              <w:szCs w:val="18"/>
            </w:rPr>
            <w:t>: +386 (0)5 850 11 55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E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2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info@zavod-znanje.si</w:t>
            </w:r>
          </w:hyperlink>
          <w:r w:rsidRPr="00D03336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W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3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</w:p>
      </w:tc>
    </w:tr>
  </w:tbl>
  <w:p w:rsidR="00D03336" w:rsidRDefault="00D0333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336"/>
    <w:rsid w:val="0010504F"/>
    <w:rsid w:val="001C3748"/>
    <w:rsid w:val="002F45D4"/>
    <w:rsid w:val="003A465E"/>
    <w:rsid w:val="005F2EC7"/>
    <w:rsid w:val="00926EFF"/>
    <w:rsid w:val="009564D5"/>
    <w:rsid w:val="009F6D8B"/>
    <w:rsid w:val="00A10E5D"/>
    <w:rsid w:val="00A940A7"/>
    <w:rsid w:val="00AB0D57"/>
    <w:rsid w:val="00AB276A"/>
    <w:rsid w:val="00C42004"/>
    <w:rsid w:val="00C96533"/>
    <w:rsid w:val="00D03336"/>
    <w:rsid w:val="00D316C9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09E4E7"/>
  <w15:chartTrackingRefBased/>
  <w15:docId w15:val="{3E0CD45F-CA26-4194-AFE1-74768F81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03336"/>
  </w:style>
  <w:style w:type="paragraph" w:styleId="Noga">
    <w:name w:val="footer"/>
    <w:basedOn w:val="Navaden"/>
    <w:link w:val="Nog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03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2</cp:revision>
  <dcterms:created xsi:type="dcterms:W3CDTF">2025-04-15T10:27:00Z</dcterms:created>
  <dcterms:modified xsi:type="dcterms:W3CDTF">2025-04-15T10:27:00Z</dcterms:modified>
</cp:coreProperties>
</file>